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E621E" w14:textId="13776B48" w:rsidR="00276181" w:rsidRPr="003570C3" w:rsidRDefault="00000000" w:rsidP="003570C3">
      <w:pPr>
        <w:pStyle w:val="Title"/>
        <w:jc w:val="center"/>
        <w:rPr>
          <w:sz w:val="32"/>
          <w:szCs w:val="32"/>
        </w:rPr>
      </w:pPr>
      <w:r w:rsidRPr="003570C3">
        <w:rPr>
          <w:sz w:val="32"/>
          <w:szCs w:val="32"/>
        </w:rPr>
        <w:t>Philippians 1:18b–30</w:t>
      </w:r>
      <w:r>
        <w:br/>
      </w:r>
    </w:p>
    <w:p w14:paraId="077705A0" w14:textId="77777777" w:rsidR="00276181" w:rsidRDefault="00000000">
      <w:pPr>
        <w:pStyle w:val="Heading1"/>
      </w:pPr>
      <w:r>
        <w:t>I. Christ is Worth Rejoicing In (v. 18b)</w:t>
      </w:r>
    </w:p>
    <w:p w14:paraId="7C1F6DBD" w14:textId="7AAEA1BE" w:rsidR="00276181" w:rsidRDefault="00000000">
      <w:r>
        <w:t>Paul makes a deliberate choice: “I will ________</w:t>
      </w:r>
      <w:r w:rsidR="003570C3">
        <w:t>_______________</w:t>
      </w:r>
      <w:r>
        <w:t>__.”</w:t>
      </w:r>
    </w:p>
    <w:p w14:paraId="5CC1E8B7" w14:textId="2BAFF1F1" w:rsidR="00276181" w:rsidRDefault="00000000">
      <w:r>
        <w:t>Joy is based not on __________</w:t>
      </w:r>
      <w:r w:rsidR="003570C3">
        <w:t>______</w:t>
      </w:r>
      <w:r>
        <w:t>__________, but on _______</w:t>
      </w:r>
      <w:r w:rsidR="003570C3">
        <w:t>______</w:t>
      </w:r>
      <w:r>
        <w:t>_____________.</w:t>
      </w:r>
    </w:p>
    <w:p w14:paraId="16099477" w14:textId="77777777" w:rsidR="00276181" w:rsidRDefault="00000000">
      <w:pPr>
        <w:pStyle w:val="Heading1"/>
      </w:pPr>
      <w:r>
        <w:t>II. Confidence in God’s Deliverance (v. 19)</w:t>
      </w:r>
    </w:p>
    <w:p w14:paraId="089166DC" w14:textId="77777777" w:rsidR="00276181" w:rsidRDefault="00000000">
      <w:r>
        <w:t>Paul credits his deliverance to:</w:t>
      </w:r>
    </w:p>
    <w:p w14:paraId="4D23C04A" w14:textId="6D1B85B9" w:rsidR="00276181" w:rsidRDefault="00000000">
      <w:r>
        <w:t>1. The _______</w:t>
      </w:r>
      <w:r w:rsidR="003570C3">
        <w:t>_____________________</w:t>
      </w:r>
      <w:r>
        <w:t>_____________ of believers</w:t>
      </w:r>
    </w:p>
    <w:p w14:paraId="6F94C3D3" w14:textId="11CC6CCF" w:rsidR="00276181" w:rsidRDefault="00000000">
      <w:r>
        <w:t>2. The help of the _____</w:t>
      </w:r>
      <w:r w:rsidR="003570C3">
        <w:t>________</w:t>
      </w:r>
      <w:r>
        <w:t>_______________ of Jesus Christ</w:t>
      </w:r>
    </w:p>
    <w:p w14:paraId="392979E7" w14:textId="728DA3C3" w:rsidR="00276181" w:rsidRDefault="00000000">
      <w:r>
        <w:t>God provides not barely enough, but a ______</w:t>
      </w:r>
      <w:r w:rsidR="003570C3">
        <w:t>_____</w:t>
      </w:r>
      <w:r>
        <w:t>______________ supply.</w:t>
      </w:r>
    </w:p>
    <w:p w14:paraId="07365D53" w14:textId="77777777" w:rsidR="00276181" w:rsidRDefault="00000000">
      <w:pPr>
        <w:pStyle w:val="Heading1"/>
      </w:pPr>
      <w:r>
        <w:t>III. Courage to Honor Christ (v. 20)</w:t>
      </w:r>
    </w:p>
    <w:p w14:paraId="4BA6FACA" w14:textId="5B4983D3" w:rsidR="00276181" w:rsidRDefault="00000000">
      <w:r>
        <w:t>Paul’s goal is that Christ will be __________</w:t>
      </w:r>
      <w:r w:rsidR="003570C3">
        <w:t>___________</w:t>
      </w:r>
      <w:r>
        <w:t>__________ in his body.</w:t>
      </w:r>
    </w:p>
    <w:p w14:paraId="5FEFF5B7" w14:textId="217D721D" w:rsidR="00276181" w:rsidRDefault="00000000">
      <w:r>
        <w:t>This happens whether by ____</w:t>
      </w:r>
      <w:r w:rsidR="003570C3">
        <w:t>_____</w:t>
      </w:r>
      <w:r>
        <w:t>______</w:t>
      </w:r>
      <w:r w:rsidR="003570C3">
        <w:t>__</w:t>
      </w:r>
      <w:r>
        <w:t>__________ or by _____</w:t>
      </w:r>
      <w:r w:rsidR="003570C3">
        <w:t>___________</w:t>
      </w:r>
      <w:r>
        <w:t>_______________.</w:t>
      </w:r>
    </w:p>
    <w:p w14:paraId="13B2619F" w14:textId="77777777" w:rsidR="00276181" w:rsidRDefault="00000000">
      <w:pPr>
        <w:pStyle w:val="Heading1"/>
      </w:pPr>
      <w:r>
        <w:t>IV. The Core Declaration (v. 21)</w:t>
      </w:r>
    </w:p>
    <w:p w14:paraId="3D57D911" w14:textId="1A23BFA8" w:rsidR="00276181" w:rsidRDefault="00000000">
      <w:r>
        <w:t>“For to me to live is _</w:t>
      </w:r>
      <w:r w:rsidR="003570C3">
        <w:t>______</w:t>
      </w:r>
      <w:r>
        <w:t>___________________, and to die is ___</w:t>
      </w:r>
      <w:r w:rsidR="003570C3">
        <w:t>__________</w:t>
      </w:r>
      <w:r>
        <w:t>_________________.”</w:t>
      </w:r>
    </w:p>
    <w:p w14:paraId="6E2F45E0" w14:textId="66320DCE" w:rsidR="00276181" w:rsidRDefault="00000000">
      <w:r>
        <w:t>To live means Christ is our ______________</w:t>
      </w:r>
      <w:r w:rsidR="003570C3">
        <w:t>___</w:t>
      </w:r>
      <w:r>
        <w:t>______, ____________</w:t>
      </w:r>
      <w:r w:rsidR="003570C3">
        <w:t>______</w:t>
      </w:r>
      <w:r>
        <w:t>________, and _______________</w:t>
      </w:r>
      <w:r w:rsidR="003570C3">
        <w:t>_______</w:t>
      </w:r>
      <w:r>
        <w:t>_____.</w:t>
      </w:r>
    </w:p>
    <w:p w14:paraId="2698A760" w14:textId="4DE3467D" w:rsidR="00276181" w:rsidRDefault="00000000">
      <w:r>
        <w:t>To die means being in the immediate presence of _____</w:t>
      </w:r>
      <w:r w:rsidR="003570C3">
        <w:t>__________</w:t>
      </w:r>
      <w:r>
        <w:t>_______________.</w:t>
      </w:r>
    </w:p>
    <w:p w14:paraId="4959D13C" w14:textId="77777777" w:rsidR="00276181" w:rsidRDefault="00000000">
      <w:pPr>
        <w:pStyle w:val="Heading1"/>
      </w:pPr>
      <w:r>
        <w:t>V. The Tension Between Life and Death (vv. 22–24)</w:t>
      </w:r>
    </w:p>
    <w:p w14:paraId="15BCCFF4" w14:textId="67C5B6BD" w:rsidR="00276181" w:rsidRDefault="00000000">
      <w:r>
        <w:t>Remaining in the flesh means _______________</w:t>
      </w:r>
      <w:r w:rsidR="003570C3">
        <w:t>__________</w:t>
      </w:r>
      <w:r>
        <w:t>_____ labor.</w:t>
      </w:r>
    </w:p>
    <w:p w14:paraId="07827F5D" w14:textId="79C2CF77" w:rsidR="00276181" w:rsidRDefault="00000000">
      <w:r>
        <w:t>Departing means being with _______________</w:t>
      </w:r>
      <w:r w:rsidR="003570C3">
        <w:t>____</w:t>
      </w:r>
      <w:r>
        <w:t>_____, which is ________</w:t>
      </w:r>
      <w:r w:rsidR="003570C3">
        <w:t>__________</w:t>
      </w:r>
      <w:r>
        <w:t>____________.</w:t>
      </w:r>
    </w:p>
    <w:p w14:paraId="345CBD58" w14:textId="77777777" w:rsidR="00276181" w:rsidRDefault="00000000">
      <w:pPr>
        <w:pStyle w:val="Heading1"/>
      </w:pPr>
      <w:r>
        <w:t>VI. A Call to Gospel-Centered Living (v. 27)</w:t>
      </w:r>
    </w:p>
    <w:p w14:paraId="64D8B966" w14:textId="0BEC3DCD" w:rsidR="00276181" w:rsidRDefault="00000000">
      <w:r>
        <w:t>“Let your manner of life be __</w:t>
      </w:r>
      <w:r w:rsidR="003570C3">
        <w:t>______________</w:t>
      </w:r>
      <w:r>
        <w:t>__________________ of the gospel.”</w:t>
      </w:r>
    </w:p>
    <w:p w14:paraId="694D757D" w14:textId="058DB27D" w:rsidR="00276181" w:rsidRDefault="00000000">
      <w:r>
        <w:t>Believers are called to stand _________</w:t>
      </w:r>
      <w:r w:rsidR="003570C3">
        <w:t>___________</w:t>
      </w:r>
      <w:r>
        <w:t>___________ in one spirit.</w:t>
      </w:r>
    </w:p>
    <w:p w14:paraId="5BA12AC7" w14:textId="35004A8E" w:rsidR="00276181" w:rsidRDefault="00000000">
      <w:r>
        <w:lastRenderedPageBreak/>
        <w:t>They are to strive ___</w:t>
      </w:r>
      <w:r w:rsidR="003570C3">
        <w:t>_______________</w:t>
      </w:r>
      <w:r>
        <w:t>_________________ by side for the faith.</w:t>
      </w:r>
    </w:p>
    <w:p w14:paraId="50F3037C" w14:textId="77777777" w:rsidR="00276181" w:rsidRDefault="00000000">
      <w:pPr>
        <w:pStyle w:val="Heading1"/>
      </w:pPr>
      <w:r>
        <w:t>VII. Courage in Opposition (v. 28)</w:t>
      </w:r>
    </w:p>
    <w:p w14:paraId="15D99B2B" w14:textId="347F4B74" w:rsidR="00276181" w:rsidRDefault="00000000">
      <w:r>
        <w:t>Believers are not to be ______</w:t>
      </w:r>
      <w:r w:rsidR="003570C3">
        <w:t>____________</w:t>
      </w:r>
      <w:r>
        <w:t>______________ by opponents.</w:t>
      </w:r>
    </w:p>
    <w:p w14:paraId="58228268" w14:textId="5D2D889D" w:rsidR="00276181" w:rsidRDefault="00000000">
      <w:r>
        <w:t>Fearlessness is a sign of ________________</w:t>
      </w:r>
      <w:r w:rsidR="003570C3">
        <w:t>____________</w:t>
      </w:r>
      <w:r>
        <w:t>____ and salvation.</w:t>
      </w:r>
    </w:p>
    <w:p w14:paraId="3EF1BC0E" w14:textId="77777777" w:rsidR="00276181" w:rsidRDefault="00000000">
      <w:pPr>
        <w:pStyle w:val="Heading1"/>
      </w:pPr>
      <w:r>
        <w:t>VIII. Suffering is a Gift (v. 29)</w:t>
      </w:r>
    </w:p>
    <w:p w14:paraId="5AC82A9E" w14:textId="7B0F1F9E" w:rsidR="00276181" w:rsidRDefault="00000000">
      <w:r>
        <w:t>It has been granted not only to _____</w:t>
      </w:r>
      <w:r w:rsidR="003570C3">
        <w:t>____________</w:t>
      </w:r>
      <w:r>
        <w:t>_______________ in Christ,</w:t>
      </w:r>
    </w:p>
    <w:p w14:paraId="4C17DED1" w14:textId="3A3AB1D3" w:rsidR="00276181" w:rsidRDefault="00000000">
      <w:r>
        <w:t>but also to ___________</w:t>
      </w:r>
      <w:r w:rsidR="003570C3">
        <w:t>_______________</w:t>
      </w:r>
      <w:r>
        <w:t>_________ for His sake.</w:t>
      </w:r>
    </w:p>
    <w:p w14:paraId="4ACBD596" w14:textId="77777777" w:rsidR="00276181" w:rsidRDefault="00000000">
      <w:pPr>
        <w:pStyle w:val="Heading1"/>
      </w:pPr>
      <w:r>
        <w:t>IX. Shared Struggle (v. 30)</w:t>
      </w:r>
    </w:p>
    <w:p w14:paraId="08CDB748" w14:textId="2A44C297" w:rsidR="00276181" w:rsidRDefault="00000000">
      <w:r>
        <w:t>The Christian life involves a shared ___</w:t>
      </w:r>
      <w:r w:rsidR="003570C3">
        <w:t>______</w:t>
      </w:r>
      <w:r>
        <w:t>_________________ for the gospel.</w:t>
      </w:r>
    </w:p>
    <w:p w14:paraId="56FD0C30" w14:textId="77777777" w:rsidR="00276181" w:rsidRDefault="00000000">
      <w:pPr>
        <w:pStyle w:val="Heading1"/>
      </w:pPr>
      <w:r>
        <w:t>Reflection Questions</w:t>
      </w:r>
    </w:p>
    <w:p w14:paraId="44C96EC5" w14:textId="77777777" w:rsidR="00276181" w:rsidRDefault="00000000">
      <w:r>
        <w:t>1. What does “to live is Christ” look like in your daily life?</w:t>
      </w:r>
      <w:r>
        <w:br/>
      </w:r>
    </w:p>
    <w:p w14:paraId="7EAB5387" w14:textId="77777777" w:rsidR="00276181" w:rsidRDefault="00000000">
      <w:r>
        <w:t>2. What fears keep you from boldly honoring Christ?</w:t>
      </w:r>
      <w:r>
        <w:br/>
      </w:r>
    </w:p>
    <w:p w14:paraId="0DB06BB1" w14:textId="77777777" w:rsidR="00276181" w:rsidRDefault="00000000">
      <w:r>
        <w:t>3. How can you stand firm with other believers this week?</w:t>
      </w:r>
      <w:r>
        <w:br/>
      </w:r>
    </w:p>
    <w:sectPr w:rsidR="002761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292702">
    <w:abstractNumId w:val="8"/>
  </w:num>
  <w:num w:numId="2" w16cid:durableId="554512030">
    <w:abstractNumId w:val="6"/>
  </w:num>
  <w:num w:numId="3" w16cid:durableId="280839792">
    <w:abstractNumId w:val="5"/>
  </w:num>
  <w:num w:numId="4" w16cid:durableId="296423257">
    <w:abstractNumId w:val="4"/>
  </w:num>
  <w:num w:numId="5" w16cid:durableId="535889838">
    <w:abstractNumId w:val="7"/>
  </w:num>
  <w:num w:numId="6" w16cid:durableId="1811629115">
    <w:abstractNumId w:val="3"/>
  </w:num>
  <w:num w:numId="7" w16cid:durableId="56637000">
    <w:abstractNumId w:val="2"/>
  </w:num>
  <w:num w:numId="8" w16cid:durableId="1171026369">
    <w:abstractNumId w:val="1"/>
  </w:num>
  <w:num w:numId="9" w16cid:durableId="45603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C4D"/>
    <w:rsid w:val="00276181"/>
    <w:rsid w:val="0029639D"/>
    <w:rsid w:val="00326F90"/>
    <w:rsid w:val="003570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34245"/>
  <w14:defaultImageDpi w14:val="300"/>
  <w15:docId w15:val="{FA857259-8E96-0145-9919-3521C071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Branch, Kason</cp:lastModifiedBy>
  <cp:revision>2</cp:revision>
  <dcterms:created xsi:type="dcterms:W3CDTF">2026-04-29T22:26:00Z</dcterms:created>
  <dcterms:modified xsi:type="dcterms:W3CDTF">2026-04-29T22:26:00Z</dcterms:modified>
  <cp:category/>
</cp:coreProperties>
</file>